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C6D" w:rsidRDefault="00131C6D" w:rsidP="00131C6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305B8">
        <w:rPr>
          <w:rFonts w:ascii="Times New Roman" w:hAnsi="Times New Roman" w:cs="Times New Roman"/>
          <w:b/>
          <w:sz w:val="28"/>
          <w:szCs w:val="28"/>
        </w:rPr>
        <w:t>Расчет плана перевозок</w:t>
      </w:r>
      <w:r w:rsidRPr="00F305B8">
        <w:rPr>
          <w:rFonts w:ascii="Times New Roman" w:hAnsi="Times New Roman" w:cs="Times New Roman"/>
          <w:b/>
          <w:sz w:val="28"/>
          <w:szCs w:val="28"/>
        </w:rPr>
        <w:cr/>
      </w:r>
    </w:p>
    <w:p w:rsidR="00131C6D" w:rsidRPr="00AC650B" w:rsidRDefault="00131C6D" w:rsidP="00131C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C650B">
        <w:rPr>
          <w:rFonts w:ascii="Times New Roman" w:hAnsi="Times New Roman" w:cs="Times New Roman"/>
          <w:sz w:val="28"/>
          <w:szCs w:val="28"/>
        </w:rPr>
        <w:t>Песок  из  карьера</w:t>
      </w:r>
      <w:proofErr w:type="gramStart"/>
      <w:r w:rsidRPr="00AC650B">
        <w:rPr>
          <w:rFonts w:ascii="Times New Roman" w:hAnsi="Times New Roman" w:cs="Times New Roman"/>
          <w:sz w:val="28"/>
          <w:szCs w:val="28"/>
        </w:rPr>
        <w:t xml:space="preserve">  А</w:t>
      </w:r>
      <w:proofErr w:type="gramEnd"/>
      <w:r w:rsidRPr="00AC650B">
        <w:rPr>
          <w:rFonts w:ascii="Times New Roman" w:hAnsi="Times New Roman" w:cs="Times New Roman"/>
          <w:sz w:val="28"/>
          <w:szCs w:val="28"/>
        </w:rPr>
        <w:t xml:space="preserve">  на  бетонный  </w:t>
      </w:r>
      <w:r>
        <w:rPr>
          <w:rFonts w:ascii="Times New Roman" w:hAnsi="Times New Roman" w:cs="Times New Roman"/>
          <w:sz w:val="28"/>
          <w:szCs w:val="28"/>
        </w:rPr>
        <w:t xml:space="preserve">завод  Б  перевозят  автомобили </w:t>
      </w:r>
      <w:r w:rsidRPr="00AC650B">
        <w:rPr>
          <w:rFonts w:ascii="Times New Roman" w:hAnsi="Times New Roman" w:cs="Times New Roman"/>
          <w:sz w:val="28"/>
          <w:szCs w:val="28"/>
        </w:rPr>
        <w:t>самосвалы грузоподъемностью</w:t>
      </w:r>
      <w:r>
        <w:rPr>
          <w:rFonts w:ascii="Times New Roman" w:hAnsi="Times New Roman" w:cs="Times New Roman"/>
          <w:sz w:val="28"/>
          <w:szCs w:val="28"/>
        </w:rPr>
        <w:t xml:space="preserve"> 8 т. Погрузку осуществляют экскаваторы, время погрузки 10</w:t>
      </w:r>
      <w:r w:rsidRPr="00AC650B">
        <w:rPr>
          <w:rFonts w:ascii="Times New Roman" w:hAnsi="Times New Roman" w:cs="Times New Roman"/>
          <w:sz w:val="28"/>
          <w:szCs w:val="28"/>
        </w:rPr>
        <w:t xml:space="preserve"> минут, а время</w:t>
      </w:r>
      <w:r>
        <w:rPr>
          <w:rFonts w:ascii="Times New Roman" w:hAnsi="Times New Roman" w:cs="Times New Roman"/>
          <w:sz w:val="28"/>
          <w:szCs w:val="28"/>
        </w:rPr>
        <w:t xml:space="preserve"> разгрузки 8 минут. Такие же ав</w:t>
      </w:r>
      <w:r w:rsidRPr="00AC650B">
        <w:rPr>
          <w:rFonts w:ascii="Times New Roman" w:hAnsi="Times New Roman" w:cs="Times New Roman"/>
          <w:sz w:val="28"/>
          <w:szCs w:val="28"/>
        </w:rPr>
        <w:t>томобили-самосвалы перевозят раствор с растворного узла В на стройку Г</w:t>
      </w:r>
      <w:proofErr w:type="gramStart"/>
      <w:r w:rsidRPr="00AC650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31C6D" w:rsidRPr="00AC650B" w:rsidRDefault="00131C6D" w:rsidP="00131C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C650B">
        <w:rPr>
          <w:rFonts w:ascii="Times New Roman" w:hAnsi="Times New Roman" w:cs="Times New Roman"/>
          <w:sz w:val="28"/>
          <w:szCs w:val="28"/>
        </w:rPr>
        <w:t>Время простоя автомобиля под погрузкой и</w:t>
      </w:r>
      <w:r>
        <w:rPr>
          <w:rFonts w:ascii="Times New Roman" w:hAnsi="Times New Roman" w:cs="Times New Roman"/>
          <w:sz w:val="28"/>
          <w:szCs w:val="28"/>
        </w:rPr>
        <w:t xml:space="preserve"> разгрузкой в этом случае одина</w:t>
      </w:r>
      <w:r w:rsidRPr="00AC650B">
        <w:rPr>
          <w:rFonts w:ascii="Times New Roman" w:hAnsi="Times New Roman" w:cs="Times New Roman"/>
          <w:sz w:val="28"/>
          <w:szCs w:val="28"/>
        </w:rPr>
        <w:t xml:space="preserve">ково и равно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AC650B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131C6D" w:rsidRPr="00AC650B" w:rsidRDefault="00131C6D" w:rsidP="00131C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C650B">
        <w:rPr>
          <w:rFonts w:ascii="Times New Roman" w:hAnsi="Times New Roman" w:cs="Times New Roman"/>
          <w:sz w:val="28"/>
          <w:szCs w:val="28"/>
        </w:rPr>
        <w:t>Определить возможность из этих дву</w:t>
      </w:r>
      <w:r>
        <w:rPr>
          <w:rFonts w:ascii="Times New Roman" w:hAnsi="Times New Roman" w:cs="Times New Roman"/>
          <w:sz w:val="28"/>
          <w:szCs w:val="28"/>
        </w:rPr>
        <w:t>х маршрутов сделать один кольце</w:t>
      </w:r>
      <w:r w:rsidRPr="00AC650B">
        <w:rPr>
          <w:rFonts w:ascii="Times New Roman" w:hAnsi="Times New Roman" w:cs="Times New Roman"/>
          <w:sz w:val="28"/>
          <w:szCs w:val="28"/>
        </w:rPr>
        <w:t>вой.</w:t>
      </w:r>
    </w:p>
    <w:p w:rsidR="00131C6D" w:rsidRDefault="00131C6D" w:rsidP="00131C6D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Рассчитать</w:t>
      </w:r>
      <w:r w:rsidRPr="00AC650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 как </w:t>
      </w:r>
      <w:r w:rsidRPr="00AC650B">
        <w:rPr>
          <w:rFonts w:ascii="Times New Roman" w:hAnsi="Times New Roman" w:cs="Times New Roman"/>
          <w:sz w:val="28"/>
          <w:szCs w:val="28"/>
        </w:rPr>
        <w:t>повысятс</w:t>
      </w:r>
      <w:r>
        <w:rPr>
          <w:rFonts w:ascii="Times New Roman" w:hAnsi="Times New Roman" w:cs="Times New Roman"/>
          <w:sz w:val="28"/>
          <w:szCs w:val="28"/>
        </w:rPr>
        <w:t>я показатели работы автомобилей-</w:t>
      </w:r>
      <w:r w:rsidRPr="00AC650B">
        <w:rPr>
          <w:rFonts w:ascii="Times New Roman" w:hAnsi="Times New Roman" w:cs="Times New Roman"/>
          <w:sz w:val="28"/>
          <w:szCs w:val="28"/>
        </w:rPr>
        <w:t>самосвалов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C650B">
        <w:rPr>
          <w:rFonts w:ascii="Times New Roman" w:hAnsi="Times New Roman" w:cs="Times New Roman"/>
          <w:sz w:val="28"/>
          <w:szCs w:val="28"/>
        </w:rPr>
        <w:t xml:space="preserve"> при внедрении кольцевого </w:t>
      </w:r>
      <w:r>
        <w:rPr>
          <w:rFonts w:ascii="Times New Roman" w:hAnsi="Times New Roman" w:cs="Times New Roman"/>
          <w:sz w:val="28"/>
          <w:szCs w:val="28"/>
        </w:rPr>
        <w:t>маршрута и соответственно умень</w:t>
      </w:r>
      <w:r w:rsidRPr="00AC650B">
        <w:rPr>
          <w:rFonts w:ascii="Times New Roman" w:hAnsi="Times New Roman" w:cs="Times New Roman"/>
          <w:sz w:val="28"/>
          <w:szCs w:val="28"/>
        </w:rPr>
        <w:t>шится потребность в их прежней численности.</w:t>
      </w:r>
      <w:r w:rsidRPr="00AC650B">
        <w:rPr>
          <w:rFonts w:ascii="Times New Roman" w:hAnsi="Times New Roman" w:cs="Times New Roman"/>
          <w:sz w:val="28"/>
          <w:szCs w:val="28"/>
        </w:rPr>
        <w:cr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C650B">
        <w:rPr>
          <w:rFonts w:ascii="Times New Roman" w:hAnsi="Times New Roman" w:cs="Times New Roman"/>
          <w:sz w:val="28"/>
          <w:szCs w:val="28"/>
        </w:rPr>
        <w:t>Показатели работы автомобилей на маршрутах приведены в табл</w:t>
      </w:r>
      <w:r>
        <w:rPr>
          <w:rFonts w:ascii="Times New Roman" w:hAnsi="Times New Roman" w:cs="Times New Roman"/>
          <w:sz w:val="28"/>
          <w:szCs w:val="28"/>
        </w:rPr>
        <w:t>ице</w:t>
      </w:r>
      <w:r w:rsidRPr="00AC650B">
        <w:rPr>
          <w:rFonts w:ascii="Times New Roman" w:hAnsi="Times New Roman" w:cs="Times New Roman"/>
          <w:sz w:val="28"/>
          <w:szCs w:val="28"/>
        </w:rPr>
        <w:t xml:space="preserve"> 1.</w:t>
      </w:r>
      <w:r>
        <w:rPr>
          <w:rFonts w:ascii="Times New Roman" w:hAnsi="Times New Roman" w:cs="Times New Roman"/>
          <w:sz w:val="28"/>
          <w:szCs w:val="28"/>
        </w:rPr>
        <w:t xml:space="preserve"> (принимаются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одинаковыми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всех вариантов). Остальные исходные данные в условии задачи.</w:t>
      </w:r>
    </w:p>
    <w:p w:rsidR="00131C6D" w:rsidRDefault="00131C6D" w:rsidP="00131C6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Т</w:t>
      </w:r>
      <w:r w:rsidRPr="00AC650B">
        <w:rPr>
          <w:rFonts w:ascii="Times New Roman" w:hAnsi="Times New Roman" w:cs="Times New Roman"/>
          <w:sz w:val="28"/>
          <w:szCs w:val="28"/>
        </w:rPr>
        <w:t>абл</w:t>
      </w:r>
      <w:r>
        <w:rPr>
          <w:rFonts w:ascii="Times New Roman" w:hAnsi="Times New Roman" w:cs="Times New Roman"/>
          <w:sz w:val="28"/>
          <w:szCs w:val="28"/>
        </w:rPr>
        <w:t>ица</w:t>
      </w:r>
      <w:r w:rsidRPr="00AC650B">
        <w:rPr>
          <w:rFonts w:ascii="Times New Roman" w:hAnsi="Times New Roman" w:cs="Times New Roman"/>
          <w:sz w:val="28"/>
          <w:szCs w:val="28"/>
        </w:rPr>
        <w:t xml:space="preserve"> 1.</w:t>
      </w:r>
    </w:p>
    <w:tbl>
      <w:tblPr>
        <w:tblStyle w:val="a3"/>
        <w:tblW w:w="0" w:type="auto"/>
        <w:tblInd w:w="1629" w:type="dxa"/>
        <w:tblLook w:val="04A0" w:firstRow="1" w:lastRow="0" w:firstColumn="1" w:lastColumn="0" w:noHBand="0" w:noVBand="1"/>
      </w:tblPr>
      <w:tblGrid>
        <w:gridCol w:w="3190"/>
        <w:gridCol w:w="3190"/>
      </w:tblGrid>
      <w:tr w:rsidR="00131C6D" w:rsidTr="002C4538">
        <w:tc>
          <w:tcPr>
            <w:tcW w:w="3190" w:type="dxa"/>
          </w:tcPr>
          <w:p w:rsidR="00131C6D" w:rsidRPr="00AC650B" w:rsidRDefault="00131C6D" w:rsidP="002C45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3190" w:type="dxa"/>
          </w:tcPr>
          <w:p w:rsidR="00131C6D" w:rsidRPr="00AC650B" w:rsidRDefault="00131C6D" w:rsidP="002C45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Величина</w:t>
            </w:r>
          </w:p>
        </w:tc>
      </w:tr>
      <w:tr w:rsidR="00131C6D" w:rsidTr="002C4538">
        <w:tc>
          <w:tcPr>
            <w:tcW w:w="3190" w:type="dxa"/>
          </w:tcPr>
          <w:p w:rsidR="00131C6D" w:rsidRPr="00AC650B" w:rsidRDefault="00131C6D" w:rsidP="002C45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0C19A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proofErr w:type="spellEnd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ч</w:t>
            </w:r>
          </w:p>
        </w:tc>
        <w:tc>
          <w:tcPr>
            <w:tcW w:w="3190" w:type="dxa"/>
          </w:tcPr>
          <w:p w:rsidR="00131C6D" w:rsidRPr="000C19A6" w:rsidRDefault="00131C6D" w:rsidP="002C45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19A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31C6D" w:rsidTr="002C4538">
        <w:tc>
          <w:tcPr>
            <w:tcW w:w="3190" w:type="dxa"/>
          </w:tcPr>
          <w:p w:rsidR="00131C6D" w:rsidRPr="00AC650B" w:rsidRDefault="00131C6D" w:rsidP="002C45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proofErr w:type="gramEnd"/>
            <w:r w:rsidRPr="000C19A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т</w:t>
            </w:r>
            <w:proofErr w:type="spellEnd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км/ч</w:t>
            </w:r>
          </w:p>
        </w:tc>
        <w:tc>
          <w:tcPr>
            <w:tcW w:w="3190" w:type="dxa"/>
          </w:tcPr>
          <w:p w:rsidR="00131C6D" w:rsidRPr="000C19A6" w:rsidRDefault="00131C6D" w:rsidP="002C45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19A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131C6D" w:rsidTr="002C4538">
        <w:tc>
          <w:tcPr>
            <w:tcW w:w="3190" w:type="dxa"/>
          </w:tcPr>
          <w:p w:rsidR="00131C6D" w:rsidRPr="00BF0B6F" w:rsidRDefault="00131C6D" w:rsidP="002C45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19A6">
              <w:rPr>
                <w:rFonts w:ascii="Times New Roman" w:hAnsi="Times New Roman" w:cs="Times New Roman"/>
                <w:sz w:val="44"/>
                <w:szCs w:val="44"/>
              </w:rPr>
              <w:t>ᵞ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190" w:type="dxa"/>
          </w:tcPr>
          <w:p w:rsidR="00131C6D" w:rsidRPr="000C19A6" w:rsidRDefault="00131C6D" w:rsidP="002C45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19A6"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</w:p>
        </w:tc>
      </w:tr>
    </w:tbl>
    <w:p w:rsidR="00131C6D" w:rsidRDefault="00131C6D" w:rsidP="00131C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1C6D" w:rsidRPr="003A44F8" w:rsidRDefault="00131C6D" w:rsidP="00131C6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19A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   </w:t>
      </w:r>
      <w:r w:rsidRPr="003A44F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Вариант выбирается из таблицы в соответствии с последней цифрой зачётной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книжки</w:t>
      </w:r>
      <w:r w:rsidRPr="000C19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(т</w:t>
      </w:r>
      <w:r w:rsidRPr="00AC650B">
        <w:rPr>
          <w:rFonts w:ascii="Times New Roman" w:hAnsi="Times New Roman" w:cs="Times New Roman"/>
          <w:sz w:val="28"/>
          <w:szCs w:val="28"/>
        </w:rPr>
        <w:t>абл</w:t>
      </w:r>
      <w:r>
        <w:rPr>
          <w:rFonts w:ascii="Times New Roman" w:hAnsi="Times New Roman" w:cs="Times New Roman"/>
          <w:sz w:val="28"/>
          <w:szCs w:val="28"/>
        </w:rPr>
        <w:t>ица 2)</w:t>
      </w:r>
      <w:r w:rsidRPr="00AC650B">
        <w:rPr>
          <w:rFonts w:ascii="Times New Roman" w:hAnsi="Times New Roman" w:cs="Times New Roman"/>
          <w:sz w:val="28"/>
          <w:szCs w:val="28"/>
        </w:rPr>
        <w:t>.</w:t>
      </w:r>
    </w:p>
    <w:p w:rsidR="00131C6D" w:rsidRPr="00AC650B" w:rsidRDefault="00131C6D" w:rsidP="00131C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AC650B">
        <w:rPr>
          <w:rFonts w:ascii="Times New Roman" w:hAnsi="Times New Roman" w:cs="Times New Roman"/>
          <w:sz w:val="28"/>
          <w:szCs w:val="28"/>
        </w:rPr>
        <w:t>абл</w:t>
      </w:r>
      <w:r>
        <w:rPr>
          <w:rFonts w:ascii="Times New Roman" w:hAnsi="Times New Roman" w:cs="Times New Roman"/>
          <w:sz w:val="28"/>
          <w:szCs w:val="28"/>
        </w:rPr>
        <w:t>ица 2</w:t>
      </w:r>
      <w:r w:rsidRPr="00AC650B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488"/>
        <w:gridCol w:w="1489"/>
        <w:gridCol w:w="1479"/>
        <w:gridCol w:w="1480"/>
        <w:gridCol w:w="1196"/>
        <w:gridCol w:w="1197"/>
      </w:tblGrid>
      <w:tr w:rsidR="00131C6D" w:rsidTr="002C4538">
        <w:trPr>
          <w:trHeight w:val="522"/>
        </w:trPr>
        <w:tc>
          <w:tcPr>
            <w:tcW w:w="1242" w:type="dxa"/>
            <w:vMerge w:val="restart"/>
          </w:tcPr>
          <w:p w:rsidR="00131C6D" w:rsidRPr="001223F6" w:rsidRDefault="00131C6D" w:rsidP="002C4538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Вариант</w:t>
            </w:r>
          </w:p>
        </w:tc>
        <w:tc>
          <w:tcPr>
            <w:tcW w:w="2977" w:type="dxa"/>
            <w:gridSpan w:val="2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Маршрут АББА</w:t>
            </w:r>
          </w:p>
        </w:tc>
        <w:tc>
          <w:tcPr>
            <w:tcW w:w="2959" w:type="dxa"/>
            <w:gridSpan w:val="2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Маршрут ВГГВ</w:t>
            </w:r>
          </w:p>
        </w:tc>
        <w:tc>
          <w:tcPr>
            <w:tcW w:w="2393" w:type="dxa"/>
            <w:gridSpan w:val="2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Расстояние между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пунктами</w:t>
            </w: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</w:p>
        </w:tc>
      </w:tr>
      <w:tr w:rsidR="00131C6D" w:rsidTr="002C4538">
        <w:trPr>
          <w:trHeight w:val="322"/>
        </w:trPr>
        <w:tc>
          <w:tcPr>
            <w:tcW w:w="1242" w:type="dxa"/>
            <w:vMerge/>
          </w:tcPr>
          <w:p w:rsidR="00131C6D" w:rsidRPr="001223F6" w:rsidRDefault="00131C6D" w:rsidP="002C4538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88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proofErr w:type="gramStart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Q</w:t>
            </w:r>
            <w:proofErr w:type="gramEnd"/>
            <w:r w:rsidRPr="00B652F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сут</w:t>
            </w:r>
            <w:proofErr w:type="spellEnd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т</w:t>
            </w:r>
          </w:p>
        </w:tc>
        <w:tc>
          <w:tcPr>
            <w:tcW w:w="1489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</w:t>
            </w: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км</w:t>
            </w:r>
          </w:p>
        </w:tc>
        <w:tc>
          <w:tcPr>
            <w:tcW w:w="1479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proofErr w:type="gramStart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Q</w:t>
            </w:r>
            <w:proofErr w:type="gramEnd"/>
            <w:r w:rsidRPr="00B652F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сут</w:t>
            </w:r>
            <w:proofErr w:type="spellEnd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т</w:t>
            </w:r>
          </w:p>
        </w:tc>
        <w:tc>
          <w:tcPr>
            <w:tcW w:w="1480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</w:t>
            </w: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км</w:t>
            </w:r>
          </w:p>
        </w:tc>
        <w:tc>
          <w:tcPr>
            <w:tcW w:w="1196" w:type="dxa"/>
          </w:tcPr>
          <w:p w:rsidR="00131C6D" w:rsidRPr="00C515B8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197" w:type="dxa"/>
          </w:tcPr>
          <w:p w:rsidR="00131C6D" w:rsidRPr="00C515B8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300 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19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250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200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13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160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270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15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250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320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280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300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240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350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12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300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260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11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200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240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14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220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300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17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260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131C6D" w:rsidTr="002C4538">
        <w:tc>
          <w:tcPr>
            <w:tcW w:w="1242" w:type="dxa"/>
          </w:tcPr>
          <w:p w:rsidR="00131C6D" w:rsidRPr="001223F6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1488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270</w:t>
            </w:r>
          </w:p>
        </w:tc>
        <w:tc>
          <w:tcPr>
            <w:tcW w:w="148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13</w:t>
            </w:r>
          </w:p>
        </w:tc>
        <w:tc>
          <w:tcPr>
            <w:tcW w:w="1479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210</w:t>
            </w:r>
          </w:p>
        </w:tc>
        <w:tc>
          <w:tcPr>
            <w:tcW w:w="1480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196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131C6D" w:rsidRPr="00032A19" w:rsidRDefault="00131C6D" w:rsidP="002C45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</w:tr>
    </w:tbl>
    <w:p w:rsidR="00131C6D" w:rsidRDefault="00131C6D" w:rsidP="00131C6D">
      <w:pPr>
        <w:rPr>
          <w:rFonts w:ascii="Times New Roman" w:hAnsi="Times New Roman" w:cs="Times New Roman"/>
          <w:sz w:val="28"/>
          <w:szCs w:val="28"/>
        </w:rPr>
      </w:pPr>
      <w:r w:rsidRPr="004D74B5">
        <w:rPr>
          <w:rFonts w:ascii="Times New Roman" w:hAnsi="Times New Roman" w:cs="Times New Roman"/>
          <w:sz w:val="28"/>
          <w:szCs w:val="28"/>
        </w:rPr>
        <w:t>Необходимо представить расчёты и начертить схему маршрутов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131C6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579" w:rsidRDefault="000F5579" w:rsidP="00131C6D">
      <w:pPr>
        <w:spacing w:after="0" w:line="240" w:lineRule="auto"/>
      </w:pPr>
      <w:r>
        <w:separator/>
      </w:r>
    </w:p>
  </w:endnote>
  <w:endnote w:type="continuationSeparator" w:id="0">
    <w:p w:rsidR="000F5579" w:rsidRDefault="000F5579" w:rsidP="00131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74812991"/>
      <w:docPartObj>
        <w:docPartGallery w:val="Page Numbers (Bottom of Page)"/>
        <w:docPartUnique/>
      </w:docPartObj>
    </w:sdtPr>
    <w:sdtContent>
      <w:p w:rsidR="00131C6D" w:rsidRDefault="00131C6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131C6D" w:rsidRDefault="00131C6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579" w:rsidRDefault="000F5579" w:rsidP="00131C6D">
      <w:pPr>
        <w:spacing w:after="0" w:line="240" w:lineRule="auto"/>
      </w:pPr>
      <w:r>
        <w:separator/>
      </w:r>
    </w:p>
  </w:footnote>
  <w:footnote w:type="continuationSeparator" w:id="0">
    <w:p w:rsidR="000F5579" w:rsidRDefault="000F5579" w:rsidP="00131C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620"/>
    <w:rsid w:val="00036C22"/>
    <w:rsid w:val="000F5579"/>
    <w:rsid w:val="00131C6D"/>
    <w:rsid w:val="003A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C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31C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31C6D"/>
  </w:style>
  <w:style w:type="paragraph" w:styleId="a6">
    <w:name w:val="footer"/>
    <w:basedOn w:val="a"/>
    <w:link w:val="a7"/>
    <w:uiPriority w:val="99"/>
    <w:unhideWhenUsed/>
    <w:rsid w:val="00131C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1C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C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31C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31C6D"/>
  </w:style>
  <w:style w:type="paragraph" w:styleId="a6">
    <w:name w:val="footer"/>
    <w:basedOn w:val="a"/>
    <w:link w:val="a7"/>
    <w:uiPriority w:val="99"/>
    <w:unhideWhenUsed/>
    <w:rsid w:val="00131C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1C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1144</Characters>
  <Application>Microsoft Office Word</Application>
  <DocSecurity>0</DocSecurity>
  <Lines>9</Lines>
  <Paragraphs>2</Paragraphs>
  <ScaleCrop>false</ScaleCrop>
  <Company>Microsoft</Company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2020-11-12T06:21:00Z</dcterms:created>
  <dcterms:modified xsi:type="dcterms:W3CDTF">2020-11-12T06:22:00Z</dcterms:modified>
</cp:coreProperties>
</file>